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FB20E" w14:textId="23FA4ADC" w:rsidR="00B1797D" w:rsidRDefault="00B1797D"/>
    <w:p w14:paraId="5416AAFE" w14:textId="2B508395" w:rsidR="00141F1B" w:rsidRPr="00141F1B" w:rsidRDefault="00141F1B">
      <w:pPr>
        <w:rPr>
          <w:rFonts w:ascii="黑体" w:eastAsia="黑体" w:hAnsi="黑体"/>
          <w:sz w:val="28"/>
          <w:szCs w:val="32"/>
        </w:rPr>
      </w:pPr>
      <w:r w:rsidRPr="00141F1B">
        <w:rPr>
          <w:rFonts w:ascii="黑体" w:eastAsia="黑体" w:hAnsi="黑体" w:hint="eastAsia"/>
          <w:sz w:val="28"/>
          <w:szCs w:val="32"/>
        </w:rPr>
        <w:t>206所调剂信息填报二维码</w:t>
      </w:r>
    </w:p>
    <w:p w14:paraId="25AD42C6" w14:textId="633954B0" w:rsidR="00141F1B" w:rsidRDefault="00141F1B">
      <w:pPr>
        <w:rPr>
          <w:rFonts w:hint="eastAsia"/>
        </w:rPr>
      </w:pPr>
      <w:r>
        <w:rPr>
          <w:noProof/>
        </w:rPr>
        <w:drawing>
          <wp:inline distT="0" distB="0" distL="0" distR="0" wp14:anchorId="5BEC4B36" wp14:editId="7976A548">
            <wp:extent cx="5274310" cy="527431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1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E64F9"/>
    <w:rsid w:val="00141F1B"/>
    <w:rsid w:val="007E64F9"/>
    <w:rsid w:val="00B1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A1BAA"/>
  <w15:chartTrackingRefBased/>
  <w15:docId w15:val="{1C2B2CA7-F454-42A9-904C-D3CEF85D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Z</dc:creator>
  <cp:keywords/>
  <dc:description/>
  <cp:lastModifiedBy>L Z</cp:lastModifiedBy>
  <cp:revision>2</cp:revision>
  <dcterms:created xsi:type="dcterms:W3CDTF">2022-03-08T06:18:00Z</dcterms:created>
  <dcterms:modified xsi:type="dcterms:W3CDTF">2022-03-08T06:19:00Z</dcterms:modified>
</cp:coreProperties>
</file>