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CECEC" w:sz="12" w:space="3"/>
          <w:right w:val="none" w:color="auto" w:sz="0" w:space="0"/>
        </w:pBdr>
        <w:spacing w:before="0" w:beforeAutospacing="0" w:after="0" w:afterAutospacing="0" w:line="390" w:lineRule="atLeast"/>
        <w:ind w:left="300" w:right="300"/>
        <w:jc w:val="center"/>
        <w:rPr>
          <w:b w:val="0"/>
          <w:color w:val="424242"/>
          <w:sz w:val="27"/>
          <w:szCs w:val="27"/>
        </w:rPr>
      </w:pPr>
      <w:r>
        <w:rPr>
          <w:b w:val="0"/>
          <w:color w:val="424242"/>
          <w:sz w:val="27"/>
          <w:szCs w:val="27"/>
          <w:bdr w:val="none" w:color="auto" w:sz="0" w:space="0"/>
        </w:rPr>
        <w:t>2017年硕士招生专业目录-190日本研究院</w:t>
      </w:r>
    </w:p>
    <w:tbl>
      <w:tblPr>
        <w:tblW w:w="11232" w:type="dxa"/>
        <w:tblInd w:w="36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1820"/>
        <w:gridCol w:w="1660"/>
        <w:gridCol w:w="1096"/>
        <w:gridCol w:w="2140"/>
        <w:gridCol w:w="951"/>
        <w:gridCol w:w="2113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4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院系所</w:t>
            </w:r>
          </w:p>
        </w:tc>
        <w:tc>
          <w:tcPr>
            <w:tcW w:w="18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6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</w:t>
            </w:r>
          </w:p>
        </w:tc>
        <w:tc>
          <w:tcPr>
            <w:tcW w:w="10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指导教师</w:t>
            </w:r>
          </w:p>
        </w:tc>
        <w:tc>
          <w:tcPr>
            <w:tcW w:w="21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专业研究方向备注</w:t>
            </w:r>
          </w:p>
        </w:tc>
        <w:tc>
          <w:tcPr>
            <w:tcW w:w="9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拟招生人数</w:t>
            </w:r>
          </w:p>
        </w:tc>
        <w:tc>
          <w:tcPr>
            <w:tcW w:w="211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190日本研究院</w:t>
            </w:r>
          </w:p>
        </w:tc>
        <w:tc>
          <w:tcPr>
            <w:tcW w:w="1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020105世界经济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01(全日制)日本经济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经济学基础（微、宏观）科目使用经济学院试卷。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Y10M3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4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030206国际政治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01(全日制)日本外交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国际关系概论（含国际关系理论）、国际关系史科目使用周恩来政府管理学院试卷。本专业选择日语科目考生要求英语四级425分以上。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Y10M3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①101思想政治理论②201英语一或203日语③739国际关系概论（含国际关系理论）④900国际关系史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4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02(全日制)东亚国际关系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国际关系概论（含国际关系理论）、国际关系史科目使用周恩来政府管理学院试卷。本专业选择日语科目考生要求英语四级425分以上。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Y10M3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①101思想政治理论②201英语一或203日语③739国际关系概论（含国际关系理论）④900国际关系史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060300世界史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01(全日制)日本史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本专业选择英语一科目考生复试时须加试日语。</w:t>
            </w:r>
          </w:p>
        </w:tc>
        <w:tc>
          <w:tcPr>
            <w:tcW w:w="9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Y10M3</w:t>
            </w:r>
          </w:p>
        </w:tc>
        <w:tc>
          <w:tcPr>
            <w:tcW w:w="211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①101思想政治理论②201英语一或203日语③711世界历史（日研院）④--无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CECEC" w:sz="12" w:space="3"/>
          <w:right w:val="none" w:color="auto" w:sz="0" w:space="0"/>
        </w:pBdr>
        <w:spacing w:before="0" w:beforeAutospacing="0" w:after="0" w:afterAutospacing="0" w:line="390" w:lineRule="atLeast"/>
        <w:ind w:left="300" w:right="300"/>
        <w:jc w:val="center"/>
        <w:rPr>
          <w:b w:val="0"/>
          <w:color w:val="424242"/>
          <w:sz w:val="27"/>
          <w:szCs w:val="27"/>
        </w:rPr>
      </w:pPr>
      <w:r>
        <w:rPr>
          <w:b w:val="0"/>
          <w:color w:val="424242"/>
          <w:sz w:val="27"/>
          <w:szCs w:val="27"/>
          <w:bdr w:val="none" w:color="auto" w:sz="0" w:space="0"/>
        </w:rPr>
        <w:t>2017年硕士招生专业目录-185国家经济战略研究院与阿拉斯加国际合作项目</w:t>
      </w:r>
    </w:p>
    <w:tbl>
      <w:tblPr>
        <w:tblW w:w="11231" w:type="dxa"/>
        <w:tblInd w:w="36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5"/>
        <w:gridCol w:w="1833"/>
        <w:gridCol w:w="1675"/>
        <w:gridCol w:w="1106"/>
        <w:gridCol w:w="2157"/>
        <w:gridCol w:w="991"/>
        <w:gridCol w:w="200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院系所</w:t>
            </w:r>
          </w:p>
        </w:tc>
        <w:tc>
          <w:tcPr>
            <w:tcW w:w="18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</w:t>
            </w:r>
          </w:p>
        </w:tc>
        <w:tc>
          <w:tcPr>
            <w:tcW w:w="11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指导教师</w:t>
            </w:r>
          </w:p>
        </w:tc>
        <w:tc>
          <w:tcPr>
            <w:tcW w:w="2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专业研究方向备注</w:t>
            </w:r>
          </w:p>
        </w:tc>
        <w:tc>
          <w:tcPr>
            <w:tcW w:w="9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拟招生人数</w:t>
            </w:r>
          </w:p>
        </w:tc>
        <w:tc>
          <w:tcPr>
            <w:tcW w:w="20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46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185国家经济战略研究院与阿拉斯加国际合作项目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020204金融学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01(全日制)金融分析与投资管理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本专业为国家经济战略研究院与阿拉斯加国际合作项目招生。经济学基础（微、宏观）科目使用经济学院试卷。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Y20M12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①101思想政治理论②201英语一或202俄语或203日语③303数学三④832经济学基础（微、宏观）</w:t>
            </w:r>
          </w:p>
        </w:tc>
      </w:tr>
    </w:tbl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CECEC" w:sz="12" w:space="3"/>
          <w:right w:val="none" w:color="auto" w:sz="0" w:space="0"/>
        </w:pBdr>
        <w:spacing w:before="0" w:beforeAutospacing="0" w:after="0" w:afterAutospacing="0" w:line="390" w:lineRule="atLeast"/>
        <w:ind w:left="300" w:right="300"/>
        <w:jc w:val="center"/>
        <w:rPr>
          <w:b w:val="0"/>
          <w:color w:val="424242"/>
          <w:sz w:val="27"/>
          <w:szCs w:val="27"/>
        </w:rPr>
      </w:pPr>
      <w:r>
        <w:rPr>
          <w:b w:val="0"/>
          <w:color w:val="424242"/>
          <w:sz w:val="27"/>
          <w:szCs w:val="27"/>
          <w:bdr w:val="none" w:color="auto" w:sz="0" w:space="0"/>
        </w:rPr>
        <w:t>2017年硕士招生专业目录-180金融发展研究院</w:t>
      </w:r>
    </w:p>
    <w:tbl>
      <w:tblPr>
        <w:tblW w:w="11233" w:type="dxa"/>
        <w:tblInd w:w="36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9"/>
        <w:gridCol w:w="1837"/>
        <w:gridCol w:w="1680"/>
        <w:gridCol w:w="1109"/>
        <w:gridCol w:w="2163"/>
        <w:gridCol w:w="957"/>
        <w:gridCol w:w="201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4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院系所</w:t>
            </w:r>
          </w:p>
        </w:tc>
        <w:tc>
          <w:tcPr>
            <w:tcW w:w="183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6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</w:t>
            </w:r>
          </w:p>
        </w:tc>
        <w:tc>
          <w:tcPr>
            <w:tcW w:w="11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指导教师</w:t>
            </w:r>
          </w:p>
        </w:tc>
        <w:tc>
          <w:tcPr>
            <w:tcW w:w="216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专业研究方向备注</w:t>
            </w:r>
          </w:p>
        </w:tc>
        <w:tc>
          <w:tcPr>
            <w:tcW w:w="9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拟招生人数</w:t>
            </w:r>
          </w:p>
        </w:tc>
        <w:tc>
          <w:tcPr>
            <w:tcW w:w="201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9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180金融发展研究院</w:t>
            </w:r>
          </w:p>
        </w:tc>
        <w:tc>
          <w:tcPr>
            <w:tcW w:w="183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020204金融学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01(全日制)公司金融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经济学基础（微、宏观）科目使用经济学院试卷。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Y10M9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02(全日制)证券投资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经济学基础（微、宏观）科目使用经济学院试卷。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Y10M9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03(全日制)金融机构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经济学基础（微、宏观）科目使用经济学院试卷。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Y10M9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04(全日制)资本市场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经济学基础（微、宏观）科目使用经济学院试卷。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Y10M9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7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0202Z2金融工程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01(全日制)资产定价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经济学基础（微、宏观）科目使用经济学院试卷。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Y10M9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02(全日制)风险管理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经济学基础（微、宏观）科目使用经济学院试卷。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Y10M9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03(全日制)金融创新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经济学基础（微、宏观）科目使用经济学院试卷。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Y10M9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9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7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04(全日制)衍生产品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6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经济学基础（微、宏观）科目使用经济学院试卷。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Y10M9</w:t>
            </w:r>
          </w:p>
        </w:tc>
        <w:tc>
          <w:tcPr>
            <w:tcW w:w="201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</w:tbl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CECEC" w:sz="12" w:space="3"/>
          <w:right w:val="none" w:color="auto" w:sz="0" w:space="0"/>
        </w:pBdr>
        <w:spacing w:before="0" w:beforeAutospacing="0" w:after="0" w:afterAutospacing="0" w:line="390" w:lineRule="atLeast"/>
        <w:ind w:left="300" w:right="300"/>
        <w:jc w:val="center"/>
        <w:rPr>
          <w:b w:val="0"/>
          <w:color w:val="424242"/>
          <w:sz w:val="27"/>
          <w:szCs w:val="27"/>
        </w:rPr>
      </w:pPr>
      <w:r>
        <w:rPr>
          <w:b w:val="0"/>
          <w:color w:val="424242"/>
          <w:sz w:val="27"/>
          <w:szCs w:val="27"/>
          <w:bdr w:val="none" w:color="auto" w:sz="0" w:space="0"/>
        </w:rPr>
        <w:t>2017年硕士招生专业目录-160经济与社会发展研究院</w:t>
      </w:r>
    </w:p>
    <w:tbl>
      <w:tblPr>
        <w:tblW w:w="11231" w:type="dxa"/>
        <w:tblInd w:w="36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5"/>
        <w:gridCol w:w="1833"/>
        <w:gridCol w:w="1675"/>
        <w:gridCol w:w="1106"/>
        <w:gridCol w:w="2157"/>
        <w:gridCol w:w="991"/>
        <w:gridCol w:w="200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4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院系所</w:t>
            </w:r>
          </w:p>
        </w:tc>
        <w:tc>
          <w:tcPr>
            <w:tcW w:w="18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6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</w:t>
            </w:r>
          </w:p>
        </w:tc>
        <w:tc>
          <w:tcPr>
            <w:tcW w:w="11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指导教师</w:t>
            </w:r>
          </w:p>
        </w:tc>
        <w:tc>
          <w:tcPr>
            <w:tcW w:w="215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专业研究方向备注</w:t>
            </w:r>
          </w:p>
        </w:tc>
        <w:tc>
          <w:tcPr>
            <w:tcW w:w="99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拟招生人数</w:t>
            </w:r>
          </w:p>
        </w:tc>
        <w:tc>
          <w:tcPr>
            <w:tcW w:w="20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160经济与社会发展研究院</w:t>
            </w:r>
          </w:p>
        </w:tc>
        <w:tc>
          <w:tcPr>
            <w:tcW w:w="183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020202区域经济学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01(全日制)区域产业分析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经济学基础（微、宏观）科目使用经济学院试卷。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Y23M15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02(全日制)城市经济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经济学基础（微、宏观）科目使用经济学院试卷。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Y23M15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03(全日制)土地与房地产经济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经济学基础（微、宏观）科目使用经济学院试卷。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Y23M15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04(全日制)区域规划与区域政策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经济学基础（微、宏观）科目使用经济学院试卷。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Y23M15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05(全日制)区域创新理论与政策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经济学基础（微、宏观）科目使用经济学院试卷。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Y23M15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020205产业经济学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01(全日制)产业结构与产业政策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经济学基础（微、宏观）科目使用经济学院试卷。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Y23M15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02(全日制)产业组织与政府规制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经济学基础（微、宏观）科目使用经济学院试卷。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Y23M15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03(全日制)产业分析与效率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经济学基础（微、宏观）科目使用经济学院试卷。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Y23M15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04(全日制)交通运输经济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经济学基础（微、宏观）科目使用经济学院试卷。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Y23M15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0202Z6物流学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01(全日制)物流产业分析与规划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经济学基础（微、宏观）科目使用经济学院试卷。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Y23M15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①101思想政治理论②201英语一③303数学三④832经济学基础（微、宏观）或844运筹学（经发院）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02(全日制)物流运作与供应链管理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经济学基础（微、宏观）科目使用经济学院试卷。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Y23M15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①101思想政治理论②201英语一③303数学三④832经济学基础（微、宏观）或844运筹学（经发院）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03(全日制)交通运输经济与管理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经济学基础（微、宏观）科目使用经济学院试卷。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Y23M15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①101思想政治理论②201英语一③303数学三④832经济学基础（微、宏观）或844运筹学（经发院）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085240物流工程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01(全日制)供应链管理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专业硕士。不允许少数民族骨干计划、强军计划和国防生报考。本研究方向只面向应届生招生。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Y10M6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①101思想政治理论②204英语二③303数学三④844运筹学（经发院）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02(全日制)物流系统优化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专业硕士。不允许少数民族骨干计划、强军计划和国防生报考。本研究方向只面向应届生招生。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Y10M6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①101思想政治理论②204英语二③303数学三④844运筹学（经发院）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03(全日制)物流运作管理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专业硕士。不允许少数民族骨干计划、强军计划和国防生报考。本研究方向只面向应届生招生。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Y10M6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①101思想政治理论②204英语二③303数学三④844运筹学（经发院）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04(全日制)区域物流规划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专业硕士。不允许少数民族骨干计划、强军计划和国防生报考。本研究方向只面向应届生招生。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Y10M6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①101思想政治理论②204英语二③303数学三④844运筹学（经发院）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05(全日制)交通运输规划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专业硕士。不允许少数民族骨干计划、强军计划和国防生报考。本研究方向只面向应届生招生。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Y10M6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①101思想政治理论②204英语二③303数学三④844运筹学（经发院）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6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06(非全日制)不区分研究方向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5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</w:t>
            </w:r>
          </w:p>
        </w:tc>
        <w:tc>
          <w:tcPr>
            <w:tcW w:w="99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Y10M0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①101思想政治理论②204英语二③303数学三④844运筹学（经发院）</w:t>
            </w:r>
          </w:p>
        </w:tc>
      </w:tr>
    </w:tbl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CECEC" w:sz="12" w:space="3"/>
          <w:right w:val="none" w:color="auto" w:sz="0" w:space="0"/>
        </w:pBdr>
        <w:spacing w:before="0" w:beforeAutospacing="0" w:after="0" w:afterAutospacing="0" w:line="390" w:lineRule="atLeast"/>
        <w:ind w:left="300" w:right="300"/>
        <w:jc w:val="center"/>
        <w:rPr>
          <w:b w:val="0"/>
          <w:color w:val="424242"/>
          <w:sz w:val="27"/>
          <w:szCs w:val="27"/>
        </w:rPr>
      </w:pPr>
      <w:r>
        <w:rPr>
          <w:b w:val="0"/>
          <w:color w:val="424242"/>
          <w:sz w:val="27"/>
          <w:szCs w:val="27"/>
          <w:bdr w:val="none" w:color="auto" w:sz="0" w:space="0"/>
        </w:rPr>
        <w:t>2017年硕士招生专业目录-145旅游与服务学院</w:t>
      </w:r>
    </w:p>
    <w:tbl>
      <w:tblPr>
        <w:tblW w:w="11233" w:type="dxa"/>
        <w:tblInd w:w="36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4"/>
        <w:gridCol w:w="1842"/>
        <w:gridCol w:w="1686"/>
        <w:gridCol w:w="1114"/>
        <w:gridCol w:w="2112"/>
        <w:gridCol w:w="994"/>
        <w:gridCol w:w="201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47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院系所</w:t>
            </w:r>
          </w:p>
        </w:tc>
        <w:tc>
          <w:tcPr>
            <w:tcW w:w="18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68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</w:t>
            </w:r>
          </w:p>
        </w:tc>
        <w:tc>
          <w:tcPr>
            <w:tcW w:w="111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指导教师</w:t>
            </w:r>
          </w:p>
        </w:tc>
        <w:tc>
          <w:tcPr>
            <w:tcW w:w="211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专业研究方向备注</w:t>
            </w:r>
          </w:p>
        </w:tc>
        <w:tc>
          <w:tcPr>
            <w:tcW w:w="99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拟招生人数</w:t>
            </w:r>
          </w:p>
        </w:tc>
        <w:tc>
          <w:tcPr>
            <w:tcW w:w="20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74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145旅游与服务学院</w:t>
            </w:r>
          </w:p>
        </w:tc>
        <w:tc>
          <w:tcPr>
            <w:tcW w:w="184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120203旅游管理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01(全日制)旅游企业研究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Y13M10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①101思想政治理论②201英语一③303数学三④843旅游学综合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02(全日制)旅游市场研究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Y13M10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①101思想政治理论②201英语一③303数学三④843旅游学综合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03(全日制)旅游生态研究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Y13M10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①101思想政治理论②201英语一③303数学三④843旅游学综合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04(全日制)服务与休闲研究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Y13M10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①101思想政治理论②201英语一③303数学三④843旅游学综合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05(全日制)旅游信息研究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Y13M10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①101思想政治理论②201英语一③303数学三④843旅游学综合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06(全日制)会展经济与管理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Y13M10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①101思想政治理论②201英语一③303数学三④843旅游学综合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125400旅游管理</w:t>
            </w:r>
          </w:p>
        </w:tc>
        <w:tc>
          <w:tcPr>
            <w:tcW w:w="16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01(全日制)旅游景区管理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专业硕士。不允许少数民族骨干计划、强军计划和国防生报考。本专业只面向非应届生招生。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Y5M0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①199管理类联考综合能力②204英语二③-无④--无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02(全日制)旅游企业管理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专业硕士。不允许少数民族骨干计划、强军计划和国防生报考。本专业只面向非应届生招生。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Y5M0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①199管理类联考综合能力②204英语二③-无④--无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03(全日制)旅游营销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专业硕士。不允许少数民族骨干计划、强军计划和国防生报考。本专业只面向非应届生招生。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Y5M0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①199管理类联考综合能力②204英语二③-无④--无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04(全日制)旅游公共服务管理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专业硕士。不允许少数民族骨干计划、强军计划和国防生报考。本专业只面向非应届生招生。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Y5M0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①199管理类联考综合能力②204英语二③-无④--无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05(全日制)旅游领导力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专业硕士。不允许少数民族骨干计划、强军计划和国防生报考。本专业只面向非应届生招生。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Y5M0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①199管理类联考综合能力②204英语二③-无④--无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74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42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06(非全日制)不区分研究方向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11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专业硕士。不允许少数民族骨干计划、强军计划和国防生报考。本专业只面向非应届生招生。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Y25M0</w:t>
            </w:r>
          </w:p>
        </w:tc>
        <w:tc>
          <w:tcPr>
            <w:tcW w:w="20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①199管理类联考综合能力②204英语二③-无④--无</w:t>
            </w:r>
          </w:p>
        </w:tc>
      </w:tr>
    </w:tbl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CECEC" w:sz="12" w:space="3"/>
          <w:right w:val="none" w:color="auto" w:sz="0" w:space="0"/>
        </w:pBdr>
        <w:spacing w:before="0" w:beforeAutospacing="0" w:after="0" w:afterAutospacing="0" w:line="390" w:lineRule="atLeast"/>
        <w:ind w:left="300" w:right="300"/>
        <w:jc w:val="center"/>
        <w:rPr>
          <w:b w:val="0"/>
          <w:color w:val="424242"/>
          <w:sz w:val="27"/>
          <w:szCs w:val="27"/>
        </w:rPr>
      </w:pPr>
      <w:r>
        <w:rPr>
          <w:b w:val="0"/>
          <w:color w:val="424242"/>
          <w:sz w:val="27"/>
          <w:szCs w:val="27"/>
          <w:bdr w:val="none" w:color="auto" w:sz="0" w:space="0"/>
        </w:rPr>
        <w:t>2017年硕士招生专业目录-140商学院</w:t>
      </w:r>
    </w:p>
    <w:tbl>
      <w:tblPr>
        <w:tblW w:w="11231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5"/>
        <w:gridCol w:w="1823"/>
        <w:gridCol w:w="1798"/>
        <w:gridCol w:w="1099"/>
        <w:gridCol w:w="2083"/>
        <w:gridCol w:w="1025"/>
        <w:gridCol w:w="1948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院系所</w:t>
            </w:r>
          </w:p>
        </w:tc>
        <w:tc>
          <w:tcPr>
            <w:tcW w:w="182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7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</w:t>
            </w:r>
          </w:p>
        </w:tc>
        <w:tc>
          <w:tcPr>
            <w:tcW w:w="109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指导教师</w:t>
            </w:r>
          </w:p>
        </w:tc>
        <w:tc>
          <w:tcPr>
            <w:tcW w:w="208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专业研究方向备注</w:t>
            </w:r>
          </w:p>
        </w:tc>
        <w:tc>
          <w:tcPr>
            <w:tcW w:w="10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拟招生人数</w:t>
            </w:r>
          </w:p>
        </w:tc>
        <w:tc>
          <w:tcPr>
            <w:tcW w:w="194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5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140商学院</w:t>
            </w:r>
          </w:p>
        </w:tc>
        <w:tc>
          <w:tcPr>
            <w:tcW w:w="1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085239项目管理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00(非全日制)不区分研究方向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专业硕士。不允许少数民族骨干计划、强军计划和国防生报考。本专业只面向非应届生招生。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Y595M0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①101思想政治理论②204英语二③303数学三④919项目管理学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120100管理科学与工程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01(全日制)电子商务与移动商务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①101思想政治理论②201英语一③303数学三④833管理信息系统或834运筹学（商学院）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02(全日制)商务智能与数据分析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①101思想政治理论②201英语一③303数学三④833管理信息系统或834运筹学（商学院）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03(全日制)项目管理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①101思想政治理论②201英语一③303数学三④833管理信息系统或834运筹学（商学院）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04(全日制)网络组织与创新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①101思想政治理论②201英语一③303数学三④833管理信息系统或834运筹学（商学院）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05(全日制)管理系统优化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①101思想政治理论②201英语一③303数学三④833管理信息系统或834运筹学（商学院）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06(全日制)信息技术与商务流程再造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①101思想政治理论②201英语一③303数学三④833管理信息系统或834运筹学（商学院）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07(全日制)服务工程与外包管理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①101思想政治理论②201英语一③303数学三④833管理信息系统或834运筹学（商学院）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1201Z1物流与供应链管理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01(全日制)服务供应链管理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①101思想政治理论②201英语一③303数学三④834运筹学（商学院）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02(全日制)物流系统分析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①101思想政治理论②201英语一③303数学三④834运筹学（商学院）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03(全日制)供应链优化与决策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①101思想政治理论②201英语一③303数学三④834运筹学（商学院）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04(全日制)可持续供应链管理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①101思想政治理论②201英语一③303数学三④834运筹学（商学院）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05(全日制)供应链金融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①101思想政治理论②201英语一③303数学三④834运筹学（商学院）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06(全日制)供应链网络与治理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①101思想政治理论②201英语一③303数学三④834运筹学（商学院）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07(全日制)港口物流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①101思想政治理论②201英语一③303数学三④834运筹学（商学院）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120201会计学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01(全日制)财务会计理论与方法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会计学综合含：财务会计、管理会计、审计学、财务管理。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①101思想政治理论②201英语一③303数学三④835会计学综合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02(全日制)审计理论与方法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会计学综合含：财务会计、管理会计、审计学、财务管理。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①101思想政治理论②201英语一③303数学三④835会计学综合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03(全日制)管理会计与财务管理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会计学综合含：财务会计、管理会计、审计学、财务管理。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①101思想政治理论②201英语一③303数学三④835会计学综合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120202企业管理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01(全日制)组织与战略管理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管理综合含：管理学部分100分、微观经济学部分50分。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①101思想政治理论②201英语一③303数学三④836管理综合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02(全日制)财务管理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管理综合含：管理学部分100分、微观经济学部分50分。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①101思想政治理论②201英语一③303数学三④836管理综合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03(全日制)市场营销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管理综合含：管理学部分100分、微观经济学部分50分。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①101思想政治理论②201英语一③303数学三④836管理综合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04(全日制)生产与服务运营管理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管理综合含：管理学部分100分、微观经济学部分50分。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①101思想政治理论②201英语一③303数学三④836管理综合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05(全日制)创新与创业管理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管理综合含：管理学部分100分、微观经济学部分50分。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①101思想政治理论②201英语一③303数学三④836管理综合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120204技术经济及管理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01(全日制)技术经济分析与技术管理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①101思想政治理论②201英语一③303数学三④837技术经济学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02(全日制)技术创新与知识管理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①101思想政治理论②201英语一③303数学三④837技术经济学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1202Z1公司治理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01(全日制)公司治理理论与实务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经济管理综合含：管理学部分50分、微观经济学部分100分。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①101思想政治理论②201英语一③303数学三④838经济管理综合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02(全日制)资本市场与金融机构治理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经济管理综合含：管理学部分50分、微观经济学部分100分。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①101思想政治理论②201英语一③303数学三④838经济管理综合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03(全日制)投资者关系管理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经济管理综合含：管理学部分50分、微观经济学部分100分。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①101思想政治理论②201英语一③303数学三④838经济管理综合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04(全日制)公司治理与公司金融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经济管理综合含：管理学部分50分、微观经济学部分100分。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①101思想政治理论②201英语一③303数学三④838经济管理综合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05(全日制)组织战略与网络治理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经济管理综合含：管理学部分50分、微观经济学部分100分。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①101思想政治理论②201英语一③303数学三④838经济管理综合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1202Z2人力资源管理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01(全日制)人力资源管理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人力资源管理综合含：管理学40分、组织行为学40分、人力资源管理70分。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①101思想政治理论②201英语一③303数学三④839人力资源管理综合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02(全日制)组织行为学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人力资源管理综合含：管理学40分、组织行为学40分、人力资源管理70分。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①101思想政治理论②201英语一③303数学三④839人力资源管理综合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03(全日制)人力资源开发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人力资源管理综合含：管理学40分、组织行为学40分、人力资源管理70分。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①101思想政治理论②201英语一③303数学三④839人力资源管理综合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120501图书馆学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01(全日制)信息咨询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图书馆学综合含：文献目录学、图书馆学概论、图书馆管理。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①101思想政治理论②201英语一③746信息资源管理④840图书馆学综合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02(全日制)信息交流与传播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图书馆学综合含：文献目录学、图书馆学概论、图书馆管理。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①101思想政治理论②201英语一③746信息资源管理④840图书馆学综合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03(全日制)图书与出版管理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图书馆学综合含：文献目录学、图书馆学概论、图书馆管理。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①101思想政治理论②201英语一③746信息资源管理④840图书馆学综合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120502情报学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01(全日制)信息处理与管理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①101思想政治理论②201英语一③746信息资源管理④841计算机信息检索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02(全日制)信息系统与竞争情报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①101思想政治理论②201英语一③746信息资源管理④841计算机信息检索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03(全日制)信息行为与信息检索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①101思想政治理论②201英语一③746信息资源管理④841计算机信息检索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120503档案学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01(全日制)档案学基础理论和档案管理现代化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①101思想政治理论②201英语一③746信息资源管理④842档案学综合（档案学概论、档案管理学）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02(全日制)电子政务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Y125M95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①101思想政治理论②201英语一③746信息资源管理④842档案学综合（档案学概论、档案管理学）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125100工商管理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01(全日制)不区分研究方向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专业硕士。不允许少数民族骨干计划、强军计划和国防生报考。本专业只面向非应届生招生。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Y100M0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①199管理类联考综合能力②204英语二③-无④--无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02(非全日制)不区分研究方向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专业硕士。不允许少数民族骨干计划、强军计划和国防生报考。本专业只面向非应届生招生。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Y595M0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①199管理类联考综合能力②204英语二③-无④--无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03(非全日制)EMBA（高级管理人员工商管理硕士）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专业硕士。不允许少数民族骨干计划、强军计划和国防生报考。本专业只面向非应届生招生。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Y595M0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①199管理类联考综合能力②204英语二③-无④--无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125300会计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01(全日制)不区分研究方向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专业硕士。不允许少数民族骨干计划、强军计划和国防生报考。本专业只面向非应届生招生。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Y100M0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①199管理类联考综合能力②204英语二③-无④--无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02(非全日制)不区分研究方向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专业硕士。不允许少数民族骨干计划、强军计划和国防生报考。本专业只面向非应届生招生。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Y595M0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①199管理类联考综合能力②204英语二③-无④--无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125500图书情报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01(全日制)图书馆方向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专业硕士。不允许少数民族骨干计划、强军计划和国防生报考。本专业只面向非应届生招生。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Y100M0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①199管理类联考综合能力②204英语二③-无④--无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02(全日制)情报方向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专业硕士。不允许少数民族骨干计划、强军计划和国防生报考。本专业只面向非应届生招生。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Y100M0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①199管理类联考综合能力②204英语二③-无④--无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03(非全日制)不区分研究方向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专业硕士。不允许少数民族骨干计划、强军计划和国防生报考。本专业只面向非应届生招生。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Y595M0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①199管理类联考综合能力②204英语二③-无④--无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455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125600工程管理</w:t>
            </w:r>
          </w:p>
        </w:tc>
        <w:tc>
          <w:tcPr>
            <w:tcW w:w="17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00(非全日制)不区分研究方向</w:t>
            </w:r>
          </w:p>
        </w:tc>
        <w:tc>
          <w:tcPr>
            <w:tcW w:w="109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专业硕士。不允许少数民族骨干计划、强军计划和国防生报考。本专业只面向非应届生招生。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Y595M0</w:t>
            </w:r>
          </w:p>
        </w:tc>
        <w:tc>
          <w:tcPr>
            <w:tcW w:w="19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①199管理类联考综合能力②204英语二③-无④--无</w:t>
            </w:r>
          </w:p>
        </w:tc>
      </w:tr>
    </w:tbl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CECEC" w:sz="12" w:space="3"/>
          <w:right w:val="none" w:color="auto" w:sz="0" w:space="0"/>
        </w:pBdr>
        <w:spacing w:before="0" w:beforeAutospacing="0" w:after="0" w:afterAutospacing="0" w:line="390" w:lineRule="atLeast"/>
        <w:ind w:left="300" w:right="300"/>
        <w:jc w:val="center"/>
        <w:rPr>
          <w:b w:val="0"/>
          <w:color w:val="424242"/>
          <w:sz w:val="27"/>
          <w:szCs w:val="27"/>
        </w:rPr>
      </w:pPr>
      <w:r>
        <w:rPr>
          <w:b w:val="0"/>
          <w:color w:val="424242"/>
          <w:sz w:val="27"/>
          <w:szCs w:val="27"/>
          <w:bdr w:val="none" w:color="auto" w:sz="0" w:space="0"/>
        </w:rPr>
        <w:t>2017年硕士招生专业目录-131经济学院</w:t>
      </w:r>
    </w:p>
    <w:tbl>
      <w:tblPr>
        <w:tblW w:w="1123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651"/>
        <w:gridCol w:w="1624"/>
        <w:gridCol w:w="965"/>
        <w:gridCol w:w="2049"/>
        <w:gridCol w:w="1035"/>
        <w:gridCol w:w="261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院系所</w:t>
            </w:r>
          </w:p>
        </w:tc>
        <w:tc>
          <w:tcPr>
            <w:tcW w:w="16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62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</w:t>
            </w:r>
          </w:p>
        </w:tc>
        <w:tc>
          <w:tcPr>
            <w:tcW w:w="9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指导教师</w:t>
            </w:r>
          </w:p>
        </w:tc>
        <w:tc>
          <w:tcPr>
            <w:tcW w:w="20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专业研究方向备注</w:t>
            </w:r>
          </w:p>
        </w:tc>
        <w:tc>
          <w:tcPr>
            <w:tcW w:w="10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拟招生人数</w:t>
            </w:r>
          </w:p>
        </w:tc>
        <w:tc>
          <w:tcPr>
            <w:tcW w:w="261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131经济学院</w:t>
            </w:r>
          </w:p>
        </w:tc>
        <w:tc>
          <w:tcPr>
            <w:tcW w:w="165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020101政治经济学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01(全日制)中国经济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研究方向01-04属于经济系招生范围。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02(全日制)转型经济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研究方向01-04属于经济系招生范围。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①101思想政治理论②201英语一或202俄语或203日语③303数学三④831经济学基础（政经,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03(全日制)现代资本主义经济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研究方向01-04属于经济系招生范围。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04(全日制)比较经济学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研究方向01-04属于经济系招生范围。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05(全日制)制度经济学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研究方向05-13属于经研所招生范围。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06(全日制)市场经济运行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研究方向05-13属于经研所招生范围。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07(全日制)经济增长与收入分配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研究方向05-13属于经研所招生范围。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08(全日制)宏观经济运行与管理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研究方向05-13属于经研所招生范围。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09(全日制)公司治理研究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研究方向05-13属于经研所招生范围。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10(全日制)经济史的结构与变迁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研究方向05-13属于经研所招生范围。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11(全日制)创新经济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研究方向05-13属于经研所招生范围。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12(全日制)马克思货币理论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研究方向05-13属于经研所招生范围。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13(全日制)行为劳动经济学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研究方向05-13属于经研所招生范围。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020102经济思想史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01(全日制)外国经济思想史（经济系）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研究方向01-02属于经济系招生范围，03-07属于经研所招生范围。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02(全日制)马克思主义经济学说史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研究方向01-02属于经济系招生范围，03-07属于经研所招生范围。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03(全日制)外国经济思想史（经研所）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研究方向01-02属于经济系招生范围，03-07属于经研所招生范围。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04(全日制)现代宏观经济思想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研究方向01-02属于经济系招生范围，03-07属于经研所招生范围。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05(全日制)凯恩斯经济学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研究方向01-02属于经济系招生范围，03-07属于经研所招生范围。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06(全日制)西方经济学流派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研究方向01-02属于经济系招生范围，03-07属于经研所招生范围。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07(全日制)西方马克思经济学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研究方向01-02属于经济系招生范围，03-07属于经研所招生范围。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020103经济史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01(全日制)中国经济史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研究方向01-03属于经济系招生范围。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02(全日制)世界经济史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研究方向01-03属于经济系招生范围。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03(全日制)金融史（经济系）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研究方向01-03属于经济系招生范围。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04(全日制)中国近代经济史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研究方向04-06属于经研所招生范围。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05(全日制)中外比较经济史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研究方向04-06属于经研所招生范围。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06(全日制)外国经济史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研究方向04-06属于经研所招生范围。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020104西方经济学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01(全日制)货币金融和虚拟经济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研究方向01-05属于经济系招生范围，06-10属于经研所招生范围。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02(全日制)博弈论与经济分析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研究方向01-05属于经济系招生范围，06-10属于经研所招生范围。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03(全日制)信息经济学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研究方向01-05属于经济系招生范围，06-10属于经研所招生范围。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04(全日制)法经济学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研究方向01-05属于经济系招生范围，06-10属于经研所招生范围。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05(全日制)制度经济学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研究方向01-05属于经济系招生范围，06-10属于经研所招生范围。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06(全日制)行为金融与虚拟经济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研究方向01-05属于经济系招生范围，06-10属于经研所招生范围。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07(全日制)行为与实验经济学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研究方向01-05属于经济系招生范围，06-10属于经研所招生范围。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08(全日制)卫生经济学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研究方向01-05属于经济系招生范围，06-10属于经研所招生范围。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09(全日制)经济发展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研究方向01-05属于经济系招生范围，06-10属于经研所招生范围。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10(全日制)货币与资本理论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研究方向01-05属于经济系招生范围，06-10属于经研所招生范围。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020105世界经济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01(全日制)国际经济理论与政策（国经系）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研究方向01-05属于国经系招生范围，06-10属于国经所招生范围。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02(全日制)国别经济与区域经济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研究方向01-05属于国经系招生范围，06-10属于国经所招生范围。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03(全日制)国际投资与跨国公司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研究方向01-05属于国经系招生范围，06-10属于国经所招生范围。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04(全日制)国际金融理论与应用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研究方向01-05属于国经系招生范围，06-10属于国经所招生范围。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05(全日制)国际金融市场与投资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研究方向01-05属于国经系招生范围，06-10属于国经所招生范围。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06(全日制)国际经济理论与政策（国经所）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研究方向01-05属于国经系招生范围，06-10属于国经所招生范围。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07(全日制)跨国公司与国际投资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研究方向01-05属于国经系招生范围，06-10属于国经所招生范围。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08(全日制)国际商务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研究方向01-05属于国经系招生范围，06-10属于国经所招生范围。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09(全日制)国际金融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研究方向01-05属于国经系招生范围，06-10属于国经所招生范围。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10(全日制)公司金融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研究方向01-05属于国经系招生范围，06-10属于国经所招生范围。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020106人口、资源与环境经济学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01(全日制)人口与经济发展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02(全日制)环境管理与环境政策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03(全日制)社会发展与公共政策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①101思想政治理论②201英语一或203日语③303数学三④831经济学基础（政经, 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020202区域经济学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01(全日制)区域经济理论与方法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研究方向01-04属于区域所招生范围。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02(全日制)区域发展战略与区域规划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研究方向01-04属于区域所招生范围。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03(全日制)区域产业结构分析与优化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研究方向01-04属于区域所招生范围。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04(全日制)区域经济政策与管理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研究方向01-04属于区域所招生范围。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05(全日制)区域经济理论与政策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研究方向05-07属于经研所招生范围。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06(全日制)新经济地理学基础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研究方向05-07属于经研所招生范围。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07(全日制)城市经济理论与实践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研究方向05-07属于经研所招生范围。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08(全日制)台湾经济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研究方向08-10属于台湾所招生范围。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09(全日制)两岸经贸关系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研究方向08-10属于台湾所招生范围。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10(全日制)两岸经济比较研究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研究方向08-10属于台湾所招生范围。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11(全日制)区域经济理论与政策（格拉斯哥）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11-14为经济学院和格拉斯哥国际合作项目招生，招生名额含在经济学院计划录取的Y195M125中，且其中25个名额为该项目专用，不得用于该项目以外的招生。该项目录取人数若大于25，名额从该院招生名额中调配。该项目不允许少数民族骨干计划、强军计划和国防生报考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12(全日制)城市与区域发展战略与规划（格拉斯哥）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11-14为经济学院和格拉斯哥国际合作项目招生，招生名额含在经济学院计划录取的Y195M125中，且其中25个名额为该项目专用，不得用于该项目以外的招生。该项目录取人数若大于25，名额从该院招生名额中调配。该项目不允许少数民族骨干计划、强军计划和国防生报考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13(全日制)房地产制度与市场管理（格拉斯哥）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11-14为经济学院和格拉斯哥国际合作项目招生，招生名额含在经济学院计划录取的Y195M125中，且其中25个名额为该项目专用，不得用于该项目以外的招生。该项目录取人数若大于25，名额从该院招生名额中调配。该项目不允许少数民族骨干计划、强军计划和国防生报考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1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14(全日制)中国区域经济一体化研究（格拉斯哥）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11-14为经济学院和格拉斯哥国际合作项目招生，招生名额含在经济学院计划录取的Y195M125中，且其中25个名额为该项目专用，不得用于该项目以外的招生。该项目录取人数若大于25，名额从该院招生名额中调配。该项目不允许少数民族骨干计划、强军计划和国防生报考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020203财政学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01(全日制)财政理论与政策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02(全日制)税收理论与政策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03(全日制)财政货币政策协调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04(全日制)公共预算与财税管理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05(全日制)公共财政计量分析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06(全日制)政府与社会资本合作（PPP）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020204金融学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01(全日制)国际金融学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本专业招生名额：Y9M6，含在经济学院计划录取的Y195M125中。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02(全日制)货币银行学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本专业招生名额：Y9M6，含在经济学院计划录取的Y195M125中。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03(全日制)投资学与资本市场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本专业招生名额：Y9M6，含在经济学院计划录取的Y195M125中。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04(全日制)公司金融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本专业招生名额：Y9M6，含在经济学院计划录取的Y195M125中。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05(全日制)金融风险管理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本专业招生名额：Y9M6，含在经济学院计划录取的Y195M125中。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020205产业经济学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01(全日制)产业经济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研究方向01-02属于经济系招生范围，03-07属于经研所招生范围。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02(全日制)农业经济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研究方向01-02属于经济系招生范围，03-07属于经研所招生范围。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03(全日制)产业组织理论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研究方向01-02属于经济系招生范围，03-07属于经研所招生范围。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04(全日制)可持续经济学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研究方向01-02属于经济系招生范围，03-07属于经研所招生范围。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05(全日制)房地产经济学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研究方向01-02属于经济系招生范围，03-07属于经研所招生范围。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06(全日制)城市经济理论与应用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研究方向01-02属于经济系招生范围，03-07属于经研所招生范围。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07(全日制)产业转型与经济增长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研究方向01-02属于经济系招生范围，03-07属于经研所招生范围。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020206国际贸易学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01(全日制)国际贸易理论与政策（国经系 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研究方向01-06属于国经系招生范围，07-10属于国经所招生范围。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02(全日制)区域一体化与多边贸易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研究方向01-06属于国经系招生范围，07-10属于国经所招生范围。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03(全日制)金融与贸易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研究方向01-06属于国经系招生范围，07-10属于国经所招生范围。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04(全日制)国际结算与融资管理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研究方向01-06属于国经系招生范围，07-10属于国经所招生范围。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05(全日制)国际商务管理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研究方向01-06属于国经系招生范围，07-10属于国经所招生范围。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06(全日制)国际服务贸易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研究方向01-06属于国经系招生范围，07-10属于国经所招生范围。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07(全日制)国际贸易理论与政策（国经所）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研究方向01-06属于国经系招生范围，07-10属于国经所招生范围。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08(全日制)WTO问题研究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研究方向01-06属于国经系招生范围，07-10属于国经所招生范围。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09(全日制)国际区域经济一体化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研究方向01-06属于国经系招生范围，07-10属于国经所招生范围。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10(全日制)中国对外贸易政策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研究方向01-06属于国经系招生范围，07-10属于国经所招生范围。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020207劳动经济学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01(全日制)劳动力市场与就业（人口所）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研究方向01-04属于人口所招生范围，05-06属于经济系招生范围。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02(全日制)人力资源开发与管理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研究方向01-04属于人口所招生范围，05-06属于经济系招生范围。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03(全日制)社会保障理论与政策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研究方向01-04属于人口所招生范围，05-06属于经济系招生范围。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04(全日制)人力资本理论与研究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研究方向01-04属于人口所招生范围，05-06属于经济系招生范围。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05(全日制)劳动力市场与就业（经济系）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研究方向01-04属于人口所招生范围，05-06属于经济系招生范围。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06(全日制)薪酬设计与工作激励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研究方向01-04属于人口所招生范围，05-06属于经济系招生范围。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020209数量经济学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01(全日制)计量经济学理论与应用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①101思想政治理论②201英语一或203日语③303数学三④832经济学基础（微、宏观）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0202Z4城市经济学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01(全日制)城市经济理论与方法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02(全日制)城市空间经济与房地产经济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03(全日制)城市产业结构分析与优化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04(全日制)城市可持续发展与城市治理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Y195M125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①101思想政治理论②201英语一③303数学三④832经济学基础（微、宏观）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025300税务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01(全日制)税务管理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专业硕士。不允许少数民族骨干计划、强军计划和国防生报考。经济类联考综合能力科目为金融学院、经济学院自命题科目。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Y60M0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①101思想政治理论②204英语二③395经济类联考综合能力④433税务专业基础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02(全日制)税收筹划与税务稽查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专业硕士。不允许少数民族骨干计划、强军计划和国防生报考。经济类联考综合能力科目为金融学院、经济学院自命题科目。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Y60M0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①101思想政治理论②204英语二③395经济类联考综合能力④433税务专业基础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03(全日制)国际税收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专业硕士。不允许少数民族骨干计划、强军计划和国防生报考。经济类联考综合能力科目为金融学院、经济学院自命题科目。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Y60M0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①101思想政治理论②204英语二③395经济类联考综合能力④433税务专业基础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025400国际商务</w:t>
            </w: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01(全日制)国际商务经营与管理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专业硕士。不允许少数民族骨干计划、强军计划和国防生报考。经济类联考综合能力科目为金融学院、经济学院自命题科目。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Y60M0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①101思想政治理论②204英语二③395经济类联考综合能力④434国际商务专业基础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02(全日制)国际投资与跨国经营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专业硕士。不允许少数民族骨干计划、强军计划和国防生报考。经济类联考综合能力科目为金融学院、经济学院自命题科目。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Y60M0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①101思想政治理论②204英语二③395经济类联考综合能力④434国际商务专业基础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290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5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03(全日制)国际金融与风险管理</w:t>
            </w:r>
          </w:p>
        </w:tc>
        <w:tc>
          <w:tcPr>
            <w:tcW w:w="9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204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专业硕士。不允许少数民族骨干计划、强军计划和国防生报考。经济类联考综合能力科目为金融学院、经济学院自命题科目。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Y60M0</w:t>
            </w:r>
          </w:p>
        </w:tc>
        <w:tc>
          <w:tcPr>
            <w:tcW w:w="261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①101思想政治理论②204英语二③395经济类联考综合能力④434国际商务专业基础</w:t>
            </w:r>
          </w:p>
        </w:tc>
      </w:tr>
    </w:tbl>
    <w:p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CECEC" w:sz="12" w:space="3"/>
          <w:right w:val="none" w:color="auto" w:sz="0" w:space="0"/>
        </w:pBdr>
        <w:spacing w:before="0" w:beforeAutospacing="0" w:after="0" w:afterAutospacing="0" w:line="390" w:lineRule="atLeast"/>
        <w:ind w:left="300" w:right="300"/>
        <w:jc w:val="center"/>
        <w:rPr>
          <w:b w:val="0"/>
          <w:color w:val="424242"/>
          <w:sz w:val="27"/>
          <w:szCs w:val="27"/>
        </w:rPr>
      </w:pPr>
      <w:r>
        <w:rPr>
          <w:b w:val="0"/>
          <w:color w:val="424242"/>
          <w:sz w:val="27"/>
          <w:szCs w:val="27"/>
          <w:bdr w:val="none" w:color="auto" w:sz="0" w:space="0"/>
        </w:rPr>
        <w:t>2017年硕士招生专业目录-130金融学院</w:t>
      </w:r>
    </w:p>
    <w:tbl>
      <w:tblPr>
        <w:tblW w:w="11232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3"/>
        <w:gridCol w:w="1706"/>
        <w:gridCol w:w="1530"/>
        <w:gridCol w:w="1008"/>
        <w:gridCol w:w="1911"/>
        <w:gridCol w:w="1000"/>
        <w:gridCol w:w="2734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3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院系所</w:t>
            </w:r>
          </w:p>
        </w:tc>
        <w:tc>
          <w:tcPr>
            <w:tcW w:w="170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</w:t>
            </w:r>
          </w:p>
        </w:tc>
        <w:tc>
          <w:tcPr>
            <w:tcW w:w="1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研究方向</w:t>
            </w:r>
          </w:p>
        </w:tc>
        <w:tc>
          <w:tcPr>
            <w:tcW w:w="100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指导教师</w:t>
            </w:r>
          </w:p>
        </w:tc>
        <w:tc>
          <w:tcPr>
            <w:tcW w:w="191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专业研究方向备注</w:t>
            </w:r>
          </w:p>
        </w:tc>
        <w:tc>
          <w:tcPr>
            <w:tcW w:w="100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拟招生人数</w:t>
            </w:r>
          </w:p>
        </w:tc>
        <w:tc>
          <w:tcPr>
            <w:tcW w:w="27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Style w:val="5"/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考试科目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3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130金融学院</w:t>
            </w:r>
          </w:p>
        </w:tc>
        <w:tc>
          <w:tcPr>
            <w:tcW w:w="170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020204金融学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01(全日制)国际金融学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Y85M65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①101思想政治理论②201英语一③303数学三④830经济学综合（微、宏观及计量经济学）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02(全日制)货币银行学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Y85M65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①101思想政治理论②201英语一③303数学三④830经济学综合（微、宏观及计量经济学）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03(全日制)投资学与资本市场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Y85M65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①101思想政治理论②201英语一③303数学三④830经济学综合（微、宏观及计量经济学）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04(全日制)公司金融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Y85M65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①101思想政治理论②201英语一③303数学三④830经济学综合（微、宏观及计量经济学）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05(全日制)金融风险管理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Y85M65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①101思想政治理论②201英语一③303数学三④830经济学综合（微、宏观及计量经济学）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0202Z1保险学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01(全日制)保险产业经济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Y85M65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①101思想政治理论②201英语一③303数学三④830经济学综合（微、宏观及计量经济学）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02(全日制)保险法与保险监管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Y85M65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①101思想政治理论②201英语一③303数学三④830经济学综合（微、宏观及计量经济学）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03(全日制)国际保险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Y85M65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①101思想政治理论②201英语一③303数学三④830经济学综合（微、宏观及计量经济学）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04(全日制)农业保险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Y85M65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①101思想政治理论②201英语一③303数学三④830经济学综合（微、宏观及计量经济学）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05(全日制)巨灾与再保险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Y85M65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①101思想政治理论②201英语一③303数学三④830经济学综合（微、宏观及计量经济学）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06(全日制)卫生经济与医疗保障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Y85M65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①101思想政治理论②201英语一③303数学三④830经济学综合（微、宏观及计量经济学）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0202Z2金融工程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01(全日制)资产定价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Y85M65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①101思想政治理论②201英语一③303数学三④830经济学综合（微、宏观及计量经济学）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02(全日制)量化投资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Y85M65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①101思想政治理论②201英语一③303数学三④830经济学综合（微、宏观及计量经济学）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03(全日制)金融市场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Y85M65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①101思想政治理论②201英语一③303数学三④830经济学综合（微、宏观及计量经济学）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04(全日制)公司金融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Y85M65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①101思想政治理论②201英语一③303数学三④830经济学综合（微、宏观及计量经济学）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05(全日制)金融风险管理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Y85M65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①101思想政治理论②201英语一③303数学三④830经济学综合（微、宏观及计量经济学）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0202Z3精算学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01(全日制)寿险精算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Y85M65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①101思想政治理论②201英语一③303数学三④830经济学综合（微、宏观及计量经济学）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02(全日制)非寿险精算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Y85M65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①101思想政治理论②201英语一③303数学三④830经济学综合（微、宏观及计量经济学）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03(全日制)风险管理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Y85M65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①101思想政治理论②201英语一③303数学三④830经济学综合（微、宏观及计量经济学）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04(全日制)养老保障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Y85M65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①101思想政治理论②201英语一③303数学三④830经济学综合（微、宏观及计量经济学）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05(全日制)农业保险精算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Y85M65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①101思想政治理论②201英语一③303数学三④830经济学综合（微、宏观及计量经济学）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06(全日制)保险投资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Y85M65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①101思想政治理论②201英语一③303数学三④830经济学综合（微、宏观及计量经济学）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025100金融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01(全日制)国际金融管理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专业硕士。不允许少数民族骨干计划、强军计划和国防生报考。经济类联考综合能力科目为金融学院、经济学院自命题科目。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Y100M80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①101思想政治理论②204英语二③395经济类联考综合能力④431金融学综合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02(全日制)金融资产管理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专业硕士。不允许少数民族骨干计划、强军计划和国防生报考。经济类联考综合能力科目为金融学院、经济学院自命题科目。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Y100M80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①101思想政治理论②204英语二③395经济类联考综合能力④431金融学综合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03(全日制)融资租赁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专业硕士。不允许少数民族骨干计划、强军计划和国防生报考。经济类联考综合能力科目为金融学院、经济学院自命题科目。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Y100M80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①101思想政治理论②204英语二③395经济类联考综合能力④431金融学综合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04(全日制)公司金融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专业硕士。不允许少数民族骨干计划、强军计划和国防生报考。经济类联考综合能力科目为金融学院、经济学院自命题科目。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Y100M80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①101思想政治理论②204英语二③395经济类联考综合能力④431金融学综合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05(全日制)股权投资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专业硕士。不允许少数民族骨干计划、强军计划和国防生报考。经济类联考综合能力科目为金融学院、经济学院自命题科目。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Y100M80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①101思想政治理论②204英语二③395经济类联考综合能力④431金融学综合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06(全日制)投资银行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专业硕士。不允许少数民族骨干计划、强军计划和国防生报考。经济类联考综合能力科目为金融学院、经济学院自命题科目。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Y100M80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①101思想政治理论②204英语二③395经济类联考综合能力④431金融学综合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07(全日制)商业银行管理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专业硕士。不允许少数民族骨干计划、强军计划和国防生报考。经济类联考综合能力科目为金融学院、经济学院自命题科目。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Y100M80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①101思想政治理论②204英语二③395经济类联考综合能力④431金融学综合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08(非全日制)不区分研究方向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专业硕士。不允许少数民族骨干计划、强军计划和国防生报考。经济类联考综合能力科目为金融学院、经济学院自命题科目。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Y20M0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①101思想政治理论②204英语二③395经济类联考综合能力④431金融学综合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025500保险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01(全日制)风险管理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专业硕士。不允许少数民族骨干计划、强军计划和国防生报考。经济类联考综合能力科目为金融学院、经济学院自命题科目。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Y100M80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①101思想政治理论②204英语二③395经济类联考综合能力④435保险专业基础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1343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706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02(全日制)国际保险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　</w:t>
            </w:r>
          </w:p>
        </w:tc>
        <w:tc>
          <w:tcPr>
            <w:tcW w:w="191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专业硕士。不允许少数民族骨干计划、强军计划和国防生报考。经济类联考综合能力科目为金融学院、经济学院自命题科目。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Y100M80</w:t>
            </w:r>
          </w:p>
        </w:tc>
        <w:tc>
          <w:tcPr>
            <w:tcW w:w="2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line="15" w:lineRule="atLeast"/>
              <w:jc w:val="left"/>
              <w:rPr>
                <w:rFonts w:hint="default" w:ascii="Microsoft YaHei" w:hAnsi="Microsoft YaHei" w:eastAsia="Microsoft YaHei" w:cs="Microsoft YaHei"/>
                <w:color w:val="333333"/>
                <w:sz w:val="21"/>
                <w:szCs w:val="21"/>
              </w:rPr>
            </w:pPr>
            <w:r>
              <w:rPr>
                <w:rFonts w:hint="default" w:ascii="Microsoft YaHei" w:hAnsi="Microsoft YaHei" w:eastAsia="Microsoft YaHei" w:cs="Microsoft YaHei"/>
                <w:color w:val="333333"/>
                <w:kern w:val="0"/>
                <w:sz w:val="18"/>
                <w:szCs w:val="18"/>
                <w:lang w:val="en-US" w:eastAsia="zh-CN" w:bidi="ar"/>
              </w:rPr>
              <w:t>①101思想政治理论②204英语二③395经济类联考综合能力④435保险专业基础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  <w:font w:name="Microsoft YaHe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EF4A4F"/>
    <w:rsid w:val="4AEF4A4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9">
    <w:name w:val="news_meta"/>
    <w:basedOn w:val="4"/>
    <w:uiPriority w:val="0"/>
    <w:rPr>
      <w:sz w:val="18"/>
      <w:szCs w:val="18"/>
    </w:rPr>
  </w:style>
  <w:style w:type="character" w:customStyle="1" w:styleId="10">
    <w:name w:val="news_meta1"/>
    <w:basedOn w:val="4"/>
    <w:uiPriority w:val="0"/>
  </w:style>
  <w:style w:type="character" w:customStyle="1" w:styleId="11">
    <w:name w:val="pubdate-month"/>
    <w:basedOn w:val="4"/>
    <w:uiPriority w:val="0"/>
    <w:rPr>
      <w:color w:val="FFFFFF"/>
      <w:sz w:val="24"/>
      <w:szCs w:val="24"/>
      <w:shd w:val="clear" w:fill="CC0000"/>
    </w:rPr>
  </w:style>
  <w:style w:type="character" w:customStyle="1" w:styleId="12">
    <w:name w:val="item-name"/>
    <w:basedOn w:val="4"/>
    <w:uiPriority w:val="0"/>
    <w:rPr>
      <w:bdr w:val="none" w:color="auto" w:sz="0" w:space="0"/>
    </w:rPr>
  </w:style>
  <w:style w:type="character" w:customStyle="1" w:styleId="13">
    <w:name w:val="item-name1"/>
    <w:basedOn w:val="4"/>
    <w:uiPriority w:val="0"/>
    <w:rPr>
      <w:bdr w:val="none" w:color="auto" w:sz="0" w:space="0"/>
    </w:rPr>
  </w:style>
  <w:style w:type="character" w:customStyle="1" w:styleId="14">
    <w:name w:val="item-name2"/>
    <w:basedOn w:val="4"/>
    <w:uiPriority w:val="0"/>
    <w:rPr>
      <w:bdr w:val="none" w:color="auto" w:sz="0" w:space="0"/>
    </w:rPr>
  </w:style>
  <w:style w:type="character" w:customStyle="1" w:styleId="15">
    <w:name w:val="news_title"/>
    <w:basedOn w:val="4"/>
    <w:uiPriority w:val="0"/>
    <w:rPr>
      <w:sz w:val="18"/>
      <w:szCs w:val="18"/>
    </w:rPr>
  </w:style>
  <w:style w:type="character" w:customStyle="1" w:styleId="16">
    <w:name w:val="news_title1"/>
    <w:basedOn w:val="4"/>
    <w:uiPriority w:val="0"/>
  </w:style>
  <w:style w:type="character" w:customStyle="1" w:styleId="17">
    <w:name w:val="pubdate-day"/>
    <w:basedOn w:val="4"/>
    <w:uiPriority w:val="0"/>
    <w:rPr>
      <w:shd w:val="clear" w:fill="F2F2F2"/>
    </w:rPr>
  </w:style>
  <w:style w:type="character" w:customStyle="1" w:styleId="18">
    <w:name w:val="item-name20"/>
    <w:basedOn w:val="4"/>
    <w:uiPriority w:val="0"/>
    <w:rPr>
      <w:bdr w:val="none" w:color="auto" w:sz="0" w:space="0"/>
    </w:rPr>
  </w:style>
  <w:style w:type="character" w:customStyle="1" w:styleId="19">
    <w:name w:val="item-name21"/>
    <w:basedOn w:val="4"/>
    <w:uiPriority w:val="0"/>
    <w:rPr>
      <w:bdr w:val="none" w:color="auto" w:sz="0" w:space="0"/>
    </w:rPr>
  </w:style>
  <w:style w:type="character" w:customStyle="1" w:styleId="20">
    <w:name w:val="item-name22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2016-09-21T07:28:00Z</dcterms:created>
  <dc:creator>Administrator</dc:creator>
  <cp:lastModifiedBy>Administrator</cp:lastModifiedBy>
  <dcterms:modified xsi:type="dcterms:W3CDTF">2016-09-21T07:33:55Z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